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7D0" w:rsidRDefault="005D77D0" w:rsidP="00681EE8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Задание 1 к лекции 1 . </w:t>
      </w:r>
    </w:p>
    <w:p w:rsidR="00681EE8" w:rsidRDefault="005D77D0" w:rsidP="00681EE8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Ответить на вопросы письменно В этом же файле!!! </w:t>
      </w:r>
    </w:p>
    <w:p w:rsidR="005D77D0" w:rsidRDefault="005D77D0" w:rsidP="005D77D0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Вопросы задания.</w:t>
      </w:r>
    </w:p>
    <w:p w:rsidR="00681EE8" w:rsidRPr="005D77D0" w:rsidRDefault="00681EE8" w:rsidP="005D77D0">
      <w:pPr>
        <w:pStyle w:val="ListParagraph"/>
        <w:widowControl w:val="0"/>
        <w:numPr>
          <w:ilvl w:val="0"/>
          <w:numId w:val="3"/>
        </w:numPr>
        <w:tabs>
          <w:tab w:val="left" w:pos="1533"/>
          <w:tab w:val="left" w:pos="1534"/>
        </w:tabs>
        <w:autoSpaceDE w:val="0"/>
        <w:autoSpaceDN w:val="0"/>
        <w:spacing w:before="21" w:after="0" w:line="240" w:lineRule="auto"/>
        <w:ind w:right="111"/>
        <w:outlineLvl w:val="2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D77D0">
        <w:rPr>
          <w:rFonts w:ascii="Times New Roman" w:eastAsia="Times New Roman" w:hAnsi="Times New Roman" w:cs="Times New Roman"/>
          <w:sz w:val="28"/>
          <w:lang w:eastAsia="ru-RU" w:bidi="ru-RU"/>
        </w:rPr>
        <w:t>Доказать,</w:t>
      </w:r>
      <w:r w:rsidRPr="005D77D0">
        <w:rPr>
          <w:rFonts w:ascii="Times New Roman" w:eastAsia="Times New Roman" w:hAnsi="Times New Roman" w:cs="Times New Roman"/>
          <w:spacing w:val="41"/>
          <w:sz w:val="28"/>
          <w:lang w:eastAsia="ru-RU" w:bidi="ru-RU"/>
        </w:rPr>
        <w:t xml:space="preserve"> </w:t>
      </w:r>
      <w:r w:rsidRPr="005D77D0">
        <w:rPr>
          <w:rFonts w:ascii="Times New Roman" w:eastAsia="Times New Roman" w:hAnsi="Times New Roman" w:cs="Times New Roman"/>
          <w:spacing w:val="-6"/>
          <w:sz w:val="28"/>
          <w:lang w:eastAsia="ru-RU" w:bidi="ru-RU"/>
        </w:rPr>
        <w:t>что</w:t>
      </w:r>
      <w:r w:rsidR="005D77D0" w:rsidRPr="005D77D0">
        <w:rPr>
          <w:rFonts w:ascii="Times New Roman" w:eastAsia="Times New Roman" w:hAnsi="Times New Roman" w:cs="Times New Roman"/>
          <w:spacing w:val="-6"/>
          <w:sz w:val="28"/>
          <w:lang w:eastAsia="ru-RU" w:bidi="ru-RU"/>
        </w:rPr>
        <w:t xml:space="preserve"> </w:t>
      </w:r>
      <w:r w:rsidRPr="005D77D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последовательном соединении</w:t>
      </w:r>
      <w:r w:rsidR="005D77D0" w:rsidRPr="005D77D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5D77D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резисторов общее</w:t>
      </w:r>
      <w:r w:rsidR="005D77D0" w:rsidRPr="005D77D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5D77D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сопротивление цепи больше любого из них.</w:t>
      </w:r>
    </w:p>
    <w:p w:rsidR="00681EE8" w:rsidRPr="005D77D0" w:rsidRDefault="00681EE8" w:rsidP="005D77D0">
      <w:pPr>
        <w:pStyle w:val="ListParagraph"/>
        <w:widowControl w:val="0"/>
        <w:numPr>
          <w:ilvl w:val="0"/>
          <w:numId w:val="3"/>
        </w:numPr>
        <w:tabs>
          <w:tab w:val="left" w:pos="1533"/>
          <w:tab w:val="left" w:pos="1534"/>
        </w:tabs>
        <w:autoSpaceDE w:val="0"/>
        <w:autoSpaceDN w:val="0"/>
        <w:spacing w:before="11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D77D0">
        <w:rPr>
          <w:rFonts w:ascii="Times New Roman" w:eastAsia="Times New Roman" w:hAnsi="Times New Roman" w:cs="Times New Roman"/>
          <w:sz w:val="28"/>
          <w:lang w:eastAsia="ru-RU" w:bidi="ru-RU"/>
        </w:rPr>
        <w:t>Доказать, что при параллельном соединении резисторов общее</w:t>
      </w:r>
      <w:r w:rsidRPr="005D77D0">
        <w:rPr>
          <w:rFonts w:ascii="Times New Roman" w:eastAsia="Times New Roman" w:hAnsi="Times New Roman" w:cs="Times New Roman"/>
          <w:spacing w:val="49"/>
          <w:sz w:val="28"/>
          <w:lang w:eastAsia="ru-RU" w:bidi="ru-RU"/>
        </w:rPr>
        <w:t xml:space="preserve"> </w:t>
      </w:r>
      <w:r w:rsidRPr="005D77D0">
        <w:rPr>
          <w:rFonts w:ascii="Times New Roman" w:eastAsia="Times New Roman" w:hAnsi="Times New Roman" w:cs="Times New Roman"/>
          <w:sz w:val="28"/>
          <w:lang w:eastAsia="ru-RU" w:bidi="ru-RU"/>
        </w:rPr>
        <w:t>со</w:t>
      </w:r>
      <w:r w:rsidRPr="005D77D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противление цепи меньше любого из них.</w:t>
      </w:r>
    </w:p>
    <w:p w:rsidR="00681EE8" w:rsidRPr="005D77D0" w:rsidRDefault="00681EE8" w:rsidP="005D77D0">
      <w:pPr>
        <w:pStyle w:val="ListParagraph"/>
        <w:widowControl w:val="0"/>
        <w:numPr>
          <w:ilvl w:val="0"/>
          <w:numId w:val="3"/>
        </w:numPr>
        <w:tabs>
          <w:tab w:val="left" w:pos="1533"/>
          <w:tab w:val="left" w:pos="1534"/>
        </w:tabs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  <w:r w:rsidRPr="005D77D0">
        <w:rPr>
          <w:rFonts w:ascii="Times New Roman" w:eastAsia="Times New Roman" w:hAnsi="Times New Roman" w:cs="Times New Roman"/>
          <w:sz w:val="28"/>
          <w:lang w:eastAsia="ru-RU" w:bidi="ru-RU"/>
        </w:rPr>
        <w:t>Чему равно общее сопротивление схемы из</w:t>
      </w:r>
      <w:r w:rsidRPr="005D77D0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 xml:space="preserve"> </w:t>
      </w:r>
      <w:r w:rsidRPr="005D77D0">
        <w:rPr>
          <w:rFonts w:ascii="Times New Roman" w:eastAsia="Times New Roman" w:hAnsi="Times New Roman" w:cs="Times New Roman"/>
          <w:sz w:val="28"/>
          <w:lang w:eastAsia="ru-RU" w:bidi="ru-RU"/>
        </w:rPr>
        <w:t>трех</w:t>
      </w:r>
    </w:p>
    <w:p w:rsidR="00681EE8" w:rsidRPr="006C0AC1" w:rsidRDefault="005D77D0" w:rsidP="005D77D0">
      <w:pPr>
        <w:widowControl w:val="0"/>
        <w:autoSpaceDE w:val="0"/>
        <w:autoSpaceDN w:val="0"/>
        <w:spacing w:before="22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последовательно</w:t>
      </w:r>
      <w:r w:rsidR="00681EE8"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параллельно соединенных резисторов </w:t>
      </w:r>
      <w:r w:rsidR="00681EE8"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R1, R2 </w:t>
      </w:r>
      <w:r w:rsidR="00681EE8"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</w:t>
      </w:r>
      <w:r w:rsidR="00681EE8"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R3 </w:t>
      </w:r>
      <w:r w:rsidR="00681EE8"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(рисунок 1.17)?</w:t>
      </w:r>
    </w:p>
    <w:p w:rsidR="00681EE8" w:rsidRPr="006C0AC1" w:rsidRDefault="00681EE8" w:rsidP="00681EE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0B33A637" wp14:editId="577C5064">
            <wp:simplePos x="0" y="0"/>
            <wp:positionH relativeFrom="page">
              <wp:posOffset>2185415</wp:posOffset>
            </wp:positionH>
            <wp:positionV relativeFrom="paragraph">
              <wp:posOffset>88735</wp:posOffset>
            </wp:positionV>
            <wp:extent cx="3417665" cy="1317593"/>
            <wp:effectExtent l="0" t="0" r="0" b="0"/>
            <wp:wrapTopAndBottom/>
            <wp:docPr id="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3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7665" cy="13175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81EE8" w:rsidRPr="006C0AC1" w:rsidRDefault="00681EE8" w:rsidP="00681EE8">
      <w:pPr>
        <w:widowControl w:val="0"/>
        <w:autoSpaceDE w:val="0"/>
        <w:autoSpaceDN w:val="0"/>
        <w:spacing w:before="52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1.17. Расчетная схема</w:t>
      </w:r>
    </w:p>
    <w:p w:rsidR="00681EE8" w:rsidRPr="006C0AC1" w:rsidRDefault="00681EE8" w:rsidP="00681E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5D77D0" w:rsidRDefault="005D77D0"/>
    <w:p w:rsidR="00E10DA9" w:rsidRPr="003C2D48" w:rsidRDefault="005D77D0">
      <w:pPr>
        <w:rPr>
          <w:rFonts w:ascii="Times New Roman" w:hAnsi="Times New Roman" w:cs="Times New Roman"/>
          <w:sz w:val="28"/>
          <w:szCs w:val="28"/>
        </w:rPr>
      </w:pPr>
      <w:r w:rsidRPr="003C2D48">
        <w:rPr>
          <w:rFonts w:ascii="Times New Roman" w:hAnsi="Times New Roman" w:cs="Times New Roman"/>
          <w:sz w:val="28"/>
          <w:szCs w:val="28"/>
        </w:rPr>
        <w:t>Переподаватель _________Черниговец В.Н.</w:t>
      </w:r>
      <w:bookmarkStart w:id="0" w:name="_GoBack"/>
      <w:bookmarkEnd w:id="0"/>
    </w:p>
    <w:sectPr w:rsidR="00E10DA9" w:rsidRPr="003C2D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664BD"/>
    <w:multiLevelType w:val="hybridMultilevel"/>
    <w:tmpl w:val="DBD402E2"/>
    <w:lvl w:ilvl="0" w:tplc="4A6EB3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BE3E22"/>
    <w:multiLevelType w:val="hybridMultilevel"/>
    <w:tmpl w:val="41A02D58"/>
    <w:lvl w:ilvl="0" w:tplc="98CA293A">
      <w:start w:val="1"/>
      <w:numFmt w:val="decimal"/>
      <w:lvlText w:val="%1."/>
      <w:lvlJc w:val="left"/>
      <w:pPr>
        <w:ind w:left="1496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216" w:hanging="360"/>
      </w:pPr>
    </w:lvl>
    <w:lvl w:ilvl="2" w:tplc="0419001B" w:tentative="1">
      <w:start w:val="1"/>
      <w:numFmt w:val="lowerRoman"/>
      <w:lvlText w:val="%3."/>
      <w:lvlJc w:val="right"/>
      <w:pPr>
        <w:ind w:left="2936" w:hanging="180"/>
      </w:pPr>
    </w:lvl>
    <w:lvl w:ilvl="3" w:tplc="0419000F" w:tentative="1">
      <w:start w:val="1"/>
      <w:numFmt w:val="decimal"/>
      <w:lvlText w:val="%4."/>
      <w:lvlJc w:val="left"/>
      <w:pPr>
        <w:ind w:left="3656" w:hanging="360"/>
      </w:pPr>
    </w:lvl>
    <w:lvl w:ilvl="4" w:tplc="04190019" w:tentative="1">
      <w:start w:val="1"/>
      <w:numFmt w:val="lowerLetter"/>
      <w:lvlText w:val="%5."/>
      <w:lvlJc w:val="left"/>
      <w:pPr>
        <w:ind w:left="4376" w:hanging="360"/>
      </w:pPr>
    </w:lvl>
    <w:lvl w:ilvl="5" w:tplc="0419001B" w:tentative="1">
      <w:start w:val="1"/>
      <w:numFmt w:val="lowerRoman"/>
      <w:lvlText w:val="%6."/>
      <w:lvlJc w:val="right"/>
      <w:pPr>
        <w:ind w:left="5096" w:hanging="180"/>
      </w:pPr>
    </w:lvl>
    <w:lvl w:ilvl="6" w:tplc="0419000F" w:tentative="1">
      <w:start w:val="1"/>
      <w:numFmt w:val="decimal"/>
      <w:lvlText w:val="%7."/>
      <w:lvlJc w:val="left"/>
      <w:pPr>
        <w:ind w:left="5816" w:hanging="360"/>
      </w:pPr>
    </w:lvl>
    <w:lvl w:ilvl="7" w:tplc="04190019" w:tentative="1">
      <w:start w:val="1"/>
      <w:numFmt w:val="lowerLetter"/>
      <w:lvlText w:val="%8."/>
      <w:lvlJc w:val="left"/>
      <w:pPr>
        <w:ind w:left="6536" w:hanging="360"/>
      </w:pPr>
    </w:lvl>
    <w:lvl w:ilvl="8" w:tplc="0419001B" w:tentative="1">
      <w:start w:val="1"/>
      <w:numFmt w:val="lowerRoman"/>
      <w:lvlText w:val="%9."/>
      <w:lvlJc w:val="right"/>
      <w:pPr>
        <w:ind w:left="7256" w:hanging="180"/>
      </w:pPr>
    </w:lvl>
  </w:abstractNum>
  <w:abstractNum w:abstractNumId="2">
    <w:nsid w:val="72225CAC"/>
    <w:multiLevelType w:val="hybridMultilevel"/>
    <w:tmpl w:val="047A12BA"/>
    <w:lvl w:ilvl="0" w:tplc="D9C4B270">
      <w:numFmt w:val="bullet"/>
      <w:lvlText w:val="-"/>
      <w:lvlJc w:val="left"/>
      <w:pPr>
        <w:ind w:left="854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0EBA6C8C">
      <w:numFmt w:val="bullet"/>
      <w:lvlText w:val="•"/>
      <w:lvlJc w:val="left"/>
      <w:pPr>
        <w:ind w:left="1772" w:hanging="396"/>
      </w:pPr>
      <w:rPr>
        <w:rFonts w:hint="default"/>
        <w:lang w:val="ru-RU" w:eastAsia="ru-RU" w:bidi="ru-RU"/>
      </w:rPr>
    </w:lvl>
    <w:lvl w:ilvl="2" w:tplc="D5CA39A8">
      <w:numFmt w:val="bullet"/>
      <w:lvlText w:val="•"/>
      <w:lvlJc w:val="left"/>
      <w:pPr>
        <w:ind w:left="2684" w:hanging="396"/>
      </w:pPr>
      <w:rPr>
        <w:rFonts w:hint="default"/>
        <w:lang w:val="ru-RU" w:eastAsia="ru-RU" w:bidi="ru-RU"/>
      </w:rPr>
    </w:lvl>
    <w:lvl w:ilvl="3" w:tplc="5A3C4824">
      <w:numFmt w:val="bullet"/>
      <w:lvlText w:val="•"/>
      <w:lvlJc w:val="left"/>
      <w:pPr>
        <w:ind w:left="3596" w:hanging="396"/>
      </w:pPr>
      <w:rPr>
        <w:rFonts w:hint="default"/>
        <w:lang w:val="ru-RU" w:eastAsia="ru-RU" w:bidi="ru-RU"/>
      </w:rPr>
    </w:lvl>
    <w:lvl w:ilvl="4" w:tplc="2392DBD2">
      <w:numFmt w:val="bullet"/>
      <w:lvlText w:val="•"/>
      <w:lvlJc w:val="left"/>
      <w:pPr>
        <w:ind w:left="4508" w:hanging="396"/>
      </w:pPr>
      <w:rPr>
        <w:rFonts w:hint="default"/>
        <w:lang w:val="ru-RU" w:eastAsia="ru-RU" w:bidi="ru-RU"/>
      </w:rPr>
    </w:lvl>
    <w:lvl w:ilvl="5" w:tplc="9B5A5A80">
      <w:numFmt w:val="bullet"/>
      <w:lvlText w:val="•"/>
      <w:lvlJc w:val="left"/>
      <w:pPr>
        <w:ind w:left="5420" w:hanging="396"/>
      </w:pPr>
      <w:rPr>
        <w:rFonts w:hint="default"/>
        <w:lang w:val="ru-RU" w:eastAsia="ru-RU" w:bidi="ru-RU"/>
      </w:rPr>
    </w:lvl>
    <w:lvl w:ilvl="6" w:tplc="68D67480">
      <w:numFmt w:val="bullet"/>
      <w:lvlText w:val="•"/>
      <w:lvlJc w:val="left"/>
      <w:pPr>
        <w:ind w:left="6332" w:hanging="396"/>
      </w:pPr>
      <w:rPr>
        <w:rFonts w:hint="default"/>
        <w:lang w:val="ru-RU" w:eastAsia="ru-RU" w:bidi="ru-RU"/>
      </w:rPr>
    </w:lvl>
    <w:lvl w:ilvl="7" w:tplc="BA387AEC">
      <w:numFmt w:val="bullet"/>
      <w:lvlText w:val="•"/>
      <w:lvlJc w:val="left"/>
      <w:pPr>
        <w:ind w:left="7244" w:hanging="396"/>
      </w:pPr>
      <w:rPr>
        <w:rFonts w:hint="default"/>
        <w:lang w:val="ru-RU" w:eastAsia="ru-RU" w:bidi="ru-RU"/>
      </w:rPr>
    </w:lvl>
    <w:lvl w:ilvl="8" w:tplc="2CE47AF6">
      <w:numFmt w:val="bullet"/>
      <w:lvlText w:val="•"/>
      <w:lvlJc w:val="left"/>
      <w:pPr>
        <w:ind w:left="8156" w:hanging="396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829"/>
    <w:rsid w:val="000A3B22"/>
    <w:rsid w:val="002B0829"/>
    <w:rsid w:val="003C2D48"/>
    <w:rsid w:val="005D77D0"/>
    <w:rsid w:val="00681EE8"/>
    <w:rsid w:val="0091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E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77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E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77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/>
      <vt:lpstr>        Задание 1 к лекции 1 . </vt:lpstr>
      <vt:lpstr>        Ответить на вопросы письменно В этом же файле!!! </vt:lpstr>
      <vt:lpstr>        Вопросы задания.</vt:lpstr>
      <vt:lpstr>        Доказать, что при последовательном соединении резисторов общее сопротивление цеп</vt:lpstr>
    </vt:vector>
  </TitlesOfParts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3</cp:revision>
  <dcterms:created xsi:type="dcterms:W3CDTF">2020-09-17T14:37:00Z</dcterms:created>
  <dcterms:modified xsi:type="dcterms:W3CDTF">2020-09-17T14:37:00Z</dcterms:modified>
</cp:coreProperties>
</file>